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7B" w:rsidRDefault="0038657B" w:rsidP="0038657B">
      <w:pPr>
        <w:spacing w:after="0" w:line="240" w:lineRule="auto"/>
        <w:ind w:hanging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657B" w:rsidRDefault="0038657B" w:rsidP="0038657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4D2CAB8" wp14:editId="45B7B761">
            <wp:simplePos x="0" y="0"/>
            <wp:positionH relativeFrom="column">
              <wp:posOffset>2626360</wp:posOffset>
            </wp:positionH>
            <wp:positionV relativeFrom="paragraph">
              <wp:posOffset>31750</wp:posOffset>
            </wp:positionV>
            <wp:extent cx="3108960" cy="1774825"/>
            <wp:effectExtent l="0" t="0" r="0" b="0"/>
            <wp:wrapSquare wrapText="bothSides"/>
            <wp:docPr id="3" name="Рисунок 3" descr="C:\Users\Администратор\Desktop\печ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печа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57B" w:rsidRDefault="0038657B" w:rsidP="003865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Согласовано</w:t>
      </w:r>
      <w:r w:rsidRPr="0038657B">
        <w:rPr>
          <w:rFonts w:ascii="Times New Roman" w:hAnsi="Times New Roman" w:cs="Times New Roman"/>
          <w:sz w:val="28"/>
          <w:szCs w:val="28"/>
        </w:rPr>
        <w:t>»</w:t>
      </w:r>
    </w:p>
    <w:p w:rsidR="0038657B" w:rsidRDefault="009A1948" w:rsidP="003865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F708FA" wp14:editId="612028D9">
            <wp:simplePos x="0" y="0"/>
            <wp:positionH relativeFrom="column">
              <wp:posOffset>24066</wp:posOffset>
            </wp:positionH>
            <wp:positionV relativeFrom="paragraph">
              <wp:posOffset>66675</wp:posOffset>
            </wp:positionV>
            <wp:extent cx="814299" cy="462463"/>
            <wp:effectExtent l="0" t="0" r="0" b="0"/>
            <wp:wrapNone/>
            <wp:docPr id="5" name="Рисунок 5" descr="C:\Users\Администратор\Desktop\роспись003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роспись003 коп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99" cy="46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57B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38657B" w:rsidRDefault="0038657B" w:rsidP="0038657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Е. В. Белозерцева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E95C90" w:rsidRPr="00FC1F43" w:rsidRDefault="007C2114" w:rsidP="00A600A8">
      <w:pPr>
        <w:spacing w:after="0" w:line="240" w:lineRule="auto"/>
        <w:ind w:hanging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F4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C2114" w:rsidRDefault="00FC1F43" w:rsidP="00FC1F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2114">
        <w:rPr>
          <w:rFonts w:ascii="Times New Roman" w:hAnsi="Times New Roman" w:cs="Times New Roman"/>
          <w:sz w:val="28"/>
          <w:szCs w:val="28"/>
        </w:rPr>
        <w:t xml:space="preserve"> конкурсе стихов</w:t>
      </w:r>
      <w:r w:rsidR="00CA5CE5">
        <w:rPr>
          <w:rFonts w:ascii="Times New Roman" w:hAnsi="Times New Roman" w:cs="Times New Roman"/>
          <w:sz w:val="28"/>
          <w:szCs w:val="28"/>
        </w:rPr>
        <w:t>, посвященном празднованию 75-й годовщины Победы</w:t>
      </w:r>
      <w:r w:rsidR="007C2114">
        <w:rPr>
          <w:rFonts w:ascii="Times New Roman" w:hAnsi="Times New Roman" w:cs="Times New Roman"/>
          <w:sz w:val="28"/>
          <w:szCs w:val="28"/>
        </w:rPr>
        <w:t xml:space="preserve"> </w:t>
      </w:r>
      <w:r w:rsidR="00CA5CE5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</w:t>
      </w:r>
      <w:r w:rsidR="007C2114">
        <w:rPr>
          <w:rFonts w:ascii="Times New Roman" w:hAnsi="Times New Roman" w:cs="Times New Roman"/>
          <w:sz w:val="28"/>
          <w:szCs w:val="28"/>
        </w:rPr>
        <w:t>«История Победы в стихах»</w:t>
      </w:r>
    </w:p>
    <w:p w:rsidR="00CA5CE5" w:rsidRPr="00CA5CE5" w:rsidRDefault="00CA5CE5" w:rsidP="00FC1F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CE5" w:rsidRPr="00CA5CE5" w:rsidRDefault="00CA5CE5" w:rsidP="00FC1F4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942AE" w:rsidRDefault="00CA5CE5" w:rsidP="00FC1F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Конкурс стихов</w:t>
      </w: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празднованию 75-й годовщины</w:t>
      </w: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Великой Отечественной войне</w:t>
      </w: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Победы в стихах</w:t>
      </w: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Конкурс) проводится в целях</w:t>
      </w:r>
      <w:r w:rsidR="00A9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и гражданского воспитания школьников, воспитания уважения к бессмертному воинскому подвигу,</w:t>
      </w:r>
      <w:r w:rsidRPr="00CA5CE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="00A942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обучения выразительному чтению, актерскому мастерству.</w:t>
      </w:r>
    </w:p>
    <w:p w:rsidR="00CA5CE5" w:rsidRDefault="00CA5CE5" w:rsidP="00FC1F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определяет цель, порядок, условия проведения конкурса. </w:t>
      </w:r>
    </w:p>
    <w:p w:rsidR="00FC1F43" w:rsidRPr="00CA5CE5" w:rsidRDefault="00FC1F43" w:rsidP="00FC1F4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конкурса</w:t>
      </w:r>
    </w:p>
    <w:p w:rsidR="00CA5CE5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творческих способностей, выявлени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поддержка талантливых детей.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CE5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атриотическое воспитание молодого поколения, чувства национальной гордости и уважения к подвигам ветеран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Великой Отечественной войны.</w:t>
      </w:r>
    </w:p>
    <w:p w:rsidR="00CA5CE5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крепление нравственно - патриотических чувств </w:t>
      </w:r>
      <w:r w:rsidR="00A942A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CE5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оощрение совместной деятельности детей, родителей (законных представителей), направленной на укрепление семейных традиций, формирование у обучающихся чувства уважения к окружающим его близким людям;</w:t>
      </w:r>
    </w:p>
    <w:p w:rsid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 П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ривитие детям эстетического вку</w:t>
      </w:r>
      <w:r w:rsidR="00A942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са, развитие выразительного чтения, актерского мастерства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1F43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Организаторы конкурса</w:t>
      </w:r>
    </w:p>
    <w:p w:rsid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МБУ </w:t>
      </w:r>
      <w:proofErr w:type="gramStart"/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</w:t>
      </w:r>
      <w:proofErr w:type="gramEnd"/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юных техников г. Улан-Удэ».</w:t>
      </w:r>
    </w:p>
    <w:p w:rsidR="00FC1F43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FC1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:rsid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допускаются </w:t>
      </w:r>
      <w:r w:rsidR="0067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видеозаписи с </w:t>
      </w:r>
      <w:proofErr w:type="spellStart"/>
      <w:r w:rsidR="00676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декламированием</w:t>
      </w:r>
      <w:proofErr w:type="spellEnd"/>
      <w:r w:rsidR="0067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 о войне наизусть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подготовленные </w:t>
      </w:r>
      <w:proofErr w:type="gramStart"/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67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7 до 17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FC1F43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Жюри конкурса</w:t>
      </w:r>
    </w:p>
    <w:p w:rsidR="00CA5CE5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конкурса в составе: </w:t>
      </w: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 по УВР -  Е.В. Белозерцева;</w:t>
      </w: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– Т.И. </w:t>
      </w:r>
      <w:proofErr w:type="spellStart"/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Шманович</w:t>
      </w:r>
      <w:proofErr w:type="spellEnd"/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ПДО – Т.А. </w:t>
      </w:r>
      <w:proofErr w:type="spellStart"/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Клочихина</w:t>
      </w:r>
      <w:proofErr w:type="spellEnd"/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ПДО – О.К. Крюкова. </w:t>
      </w:r>
    </w:p>
    <w:p w:rsid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лучших работ проводится по результатам оценки жюри.</w:t>
      </w:r>
    </w:p>
    <w:p w:rsidR="00FC1F43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Сроки проведения конкурса</w:t>
      </w:r>
    </w:p>
    <w:p w:rsidR="00FC1F43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 03 апреля до 30 апреля 2020 года. Подведение итогов состоится 04 мая 2020 года.</w:t>
      </w:r>
    </w:p>
    <w:p w:rsidR="00CA5CE5" w:rsidRPr="00CA5CE5" w:rsidRDefault="00FC1F4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67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</w:t>
      </w:r>
      <w:proofErr w:type="spellEnd"/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 конкурса будут размещены на сайте</w:t>
      </w:r>
      <w:r w:rsidR="00CA5CE5" w:rsidRPr="00CA5CE5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hyperlink r:id="rId8" w:history="1">
        <w:r w:rsidR="00CA5CE5" w:rsidRPr="00CA5CE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ru-RU"/>
          </w:rPr>
          <w:t>http://syute.buryatschool.ru</w:t>
        </w:r>
      </w:hyperlink>
      <w:r w:rsidR="00CA5CE5" w:rsidRPr="00CA5CE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7.</w:t>
      </w:r>
      <w:r w:rsidRPr="00CA5CE5">
        <w:rPr>
          <w:rFonts w:ascii="Tahoma" w:eastAsia="Times New Roman" w:hAnsi="Tahoma" w:cs="Tahoma"/>
          <w:b/>
          <w:sz w:val="21"/>
          <w:szCs w:val="21"/>
          <w:shd w:val="clear" w:color="auto" w:fill="FFFFFF"/>
          <w:lang w:eastAsia="ru-RU"/>
        </w:rPr>
        <w:t xml:space="preserve"> </w:t>
      </w:r>
      <w:r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и порядок проведения конкурса</w:t>
      </w:r>
    </w:p>
    <w:p w:rsidR="00676783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 конкурс представляются </w:t>
      </w:r>
      <w:r w:rsidR="0067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видеозаписи с </w:t>
      </w:r>
      <w:proofErr w:type="spellStart"/>
      <w:r w:rsidR="00676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декламированием</w:t>
      </w:r>
      <w:proofErr w:type="spellEnd"/>
      <w:r w:rsidR="0067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наизусть стихов о войне, победе, героях войны, детях войны.</w:t>
      </w:r>
    </w:p>
    <w:p w:rsidR="00825985" w:rsidRDefault="0082598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8259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Обязательным условием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указание названия и автора выбранного произведения.</w:t>
      </w:r>
    </w:p>
    <w:p w:rsidR="00CA5CE5" w:rsidRPr="00CA5CE5" w:rsidRDefault="00676783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Видеозапись должна быть в хорошем звуковом качестве.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CE5" w:rsidRPr="00B21238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6783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Оформленные </w:t>
      </w:r>
      <w:r w:rsidR="00FC1F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</w:t>
      </w: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B2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правляются на электронную почту </w:t>
      </w:r>
      <w:hyperlink r:id="rId9" w:history="1">
        <w:r w:rsidR="00B21238" w:rsidRPr="002F2745">
          <w:rPr>
            <w:rStyle w:val="a3"/>
            <w:rFonts w:ascii="Times New Roman" w:hAnsi="Times New Roman" w:cs="Times New Roman"/>
            <w:sz w:val="28"/>
            <w:szCs w:val="28"/>
          </w:rPr>
          <w:t>takl82@mail.ru</w:t>
        </w:r>
      </w:hyperlink>
      <w:r w:rsidR="00B21238">
        <w:rPr>
          <w:rFonts w:ascii="Times New Roman" w:hAnsi="Times New Roman" w:cs="Times New Roman"/>
          <w:sz w:val="28"/>
          <w:szCs w:val="28"/>
        </w:rPr>
        <w:t xml:space="preserve"> </w:t>
      </w:r>
      <w:r w:rsidR="008E0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30 апреля 2020 года</w:t>
      </w:r>
      <w:bookmarkEnd w:id="0"/>
    </w:p>
    <w:p w:rsidR="00CA5CE5" w:rsidRPr="00CA5CE5" w:rsidRDefault="00CA5CE5" w:rsidP="0082598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CE5" w:rsidRPr="00CA5CE5" w:rsidRDefault="00825985" w:rsidP="00825985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CA5CE5"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Критерии оценки конкурсных работ</w:t>
      </w:r>
    </w:p>
    <w:p w:rsidR="00CA5CE5" w:rsidRPr="00CA5CE5" w:rsidRDefault="0082598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конкурса оценивает представленные работы и выявляет победителей конкурса по следующим критериям: </w:t>
      </w: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F502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чтения</w:t>
      </w: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F502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исполнительское мастерство</w:t>
      </w: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F502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выбранного произведения.</w:t>
      </w:r>
    </w:p>
    <w:p w:rsidR="00CA5CE5" w:rsidRPr="00CA5CE5" w:rsidRDefault="00CA5C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CE5" w:rsidRPr="00CA5CE5" w:rsidRDefault="00F502E5" w:rsidP="00F502E5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CA5CE5" w:rsidRPr="00CA5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конкурса</w:t>
      </w:r>
    </w:p>
    <w:p w:rsidR="00CA5CE5" w:rsidRPr="00CA5CE5" w:rsidRDefault="00F502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конкурса жюри определяет лучшие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и проводит 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награждение. </w:t>
      </w:r>
    </w:p>
    <w:p w:rsidR="00CA5CE5" w:rsidRDefault="00F502E5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CA5CE5" w:rsidRPr="00CA5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Рейтинг участников определяется членами жюри путем подсчета голосов, отданных каждой работе. Подведение итогов состоится 04 мая 2020 г. и будут опубликованы на официальном сайте Учреждения. Победители конкурса, награждаются дипломами. Участник, набравший максимальное количество голосов зрителей, признается обладателем приза зрительских симпатий. </w:t>
      </w:r>
    </w:p>
    <w:p w:rsidR="00B21238" w:rsidRPr="00B21238" w:rsidRDefault="00B21238" w:rsidP="00FC1F4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проведение конкурса – педагог дополнительного образования Т.А.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Клочихина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8(914)6351778, </w:t>
      </w:r>
      <w:hyperlink r:id="rId10" w:history="1">
        <w:r w:rsidRPr="002F2745">
          <w:rPr>
            <w:rStyle w:val="a3"/>
            <w:rFonts w:ascii="Times New Roman" w:hAnsi="Times New Roman" w:cs="Times New Roman"/>
            <w:sz w:val="28"/>
            <w:szCs w:val="28"/>
          </w:rPr>
          <w:t>takl82@mail.ru</w:t>
        </w:r>
      </w:hyperlink>
      <w:r>
        <w:rPr>
          <w:rFonts w:ascii="Times New Roman" w:hAnsi="Times New Roman" w:cs="Times New Roman"/>
          <w:color w:val="93969B"/>
          <w:sz w:val="28"/>
          <w:szCs w:val="28"/>
        </w:rPr>
        <w:t xml:space="preserve"> </w:t>
      </w:r>
    </w:p>
    <w:p w:rsidR="00CA5CE5" w:rsidRPr="007C2114" w:rsidRDefault="00CA5CE5" w:rsidP="00FC1F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A5CE5" w:rsidRPr="007C2114" w:rsidSect="00BF4B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45F1"/>
    <w:multiLevelType w:val="multilevel"/>
    <w:tmpl w:val="CF42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B7"/>
    <w:rsid w:val="0038657B"/>
    <w:rsid w:val="00676783"/>
    <w:rsid w:val="007A204B"/>
    <w:rsid w:val="007C2114"/>
    <w:rsid w:val="00825985"/>
    <w:rsid w:val="008E00F5"/>
    <w:rsid w:val="008E09B7"/>
    <w:rsid w:val="009A1948"/>
    <w:rsid w:val="00A600A8"/>
    <w:rsid w:val="00A942AE"/>
    <w:rsid w:val="00B21238"/>
    <w:rsid w:val="00BF4BD9"/>
    <w:rsid w:val="00CA5CE5"/>
    <w:rsid w:val="00E95C90"/>
    <w:rsid w:val="00F502E5"/>
    <w:rsid w:val="00FC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4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F4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ute.buryatschoo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kl8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kl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Белозерцева</dc:creator>
  <cp:keywords/>
  <dc:description/>
  <cp:lastModifiedBy>DNA7 X64</cp:lastModifiedBy>
  <cp:revision>10</cp:revision>
  <cp:lastPrinted>2020-04-21T03:05:00Z</cp:lastPrinted>
  <dcterms:created xsi:type="dcterms:W3CDTF">2020-04-20T12:55:00Z</dcterms:created>
  <dcterms:modified xsi:type="dcterms:W3CDTF">2020-04-21T06:52:00Z</dcterms:modified>
</cp:coreProperties>
</file>